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5D97" w:rsidRDefault="00D95D97"/>
    <w:tbl>
      <w:tblPr>
        <w:tblStyle w:val="TableGrid"/>
        <w:tblpPr w:leftFromText="180" w:rightFromText="180" w:vertAnchor="text" w:tblpY="1"/>
        <w:tblOverlap w:val="never"/>
        <w:tblW w:w="12724" w:type="dxa"/>
        <w:tblBorders>
          <w:top w:val="thickThinSmallGap" w:sz="24" w:space="0" w:color="auto"/>
          <w:left w:val="thickThinSmallGap" w:sz="24" w:space="0" w:color="auto"/>
          <w:bottom w:val="thickThinSmallGap" w:sz="24" w:space="0" w:color="auto"/>
          <w:right w:val="thickThinSmallGap" w:sz="24" w:space="0" w:color="auto"/>
          <w:insideH w:val="thickThinSmallGap" w:sz="24" w:space="0" w:color="auto"/>
          <w:insideV w:val="thickThinSmallGap" w:sz="24" w:space="0" w:color="auto"/>
        </w:tblBorders>
        <w:tblLook w:val="04A0" w:firstRow="1" w:lastRow="0" w:firstColumn="1" w:lastColumn="0" w:noHBand="0" w:noVBand="1"/>
      </w:tblPr>
      <w:tblGrid>
        <w:gridCol w:w="4385"/>
        <w:gridCol w:w="4385"/>
        <w:gridCol w:w="3954"/>
      </w:tblGrid>
      <w:tr w:rsidR="00D95D97" w:rsidTr="00120D35">
        <w:trPr>
          <w:trHeight w:val="659"/>
        </w:trPr>
        <w:tc>
          <w:tcPr>
            <w:tcW w:w="4385" w:type="dxa"/>
            <w:shd w:val="clear" w:color="auto" w:fill="auto"/>
          </w:tcPr>
          <w:p w:rsidR="003B301F" w:rsidRDefault="003B301F" w:rsidP="0018753B">
            <w:pPr>
              <w:bidi/>
              <w:rPr>
                <w:rFonts w:ascii="B Nazanin,Bold" w:cs="B Nazanin,Bold"/>
                <w:b/>
                <w:bCs/>
                <w:sz w:val="24"/>
                <w:szCs w:val="24"/>
                <w:rtl/>
              </w:rPr>
            </w:pPr>
          </w:p>
          <w:p w:rsidR="00930688" w:rsidRPr="00930688" w:rsidRDefault="00930688" w:rsidP="00120D35">
            <w:pPr>
              <w:bidi/>
              <w:rPr>
                <w:rFonts w:cs="B Nazanin,Bold"/>
                <w:b/>
                <w:bCs/>
                <w:sz w:val="24"/>
                <w:szCs w:val="24"/>
              </w:rPr>
            </w:pPr>
            <w:r>
              <w:rPr>
                <w:rFonts w:ascii="B Nazanin,Bold" w:cs="B Nazanin,Bold" w:hint="cs"/>
                <w:b/>
                <w:bCs/>
                <w:sz w:val="24"/>
                <w:szCs w:val="24"/>
                <w:rtl/>
              </w:rPr>
              <w:t xml:space="preserve">کد  سند: </w:t>
            </w:r>
            <w:r>
              <w:rPr>
                <w:rFonts w:ascii="B Nazanin,Bold" w:cs="B Nazanin,Bold"/>
                <w:b/>
                <w:bCs/>
                <w:sz w:val="24"/>
                <w:szCs w:val="24"/>
              </w:rPr>
              <w:t>W1</w:t>
            </w:r>
            <w:r w:rsidR="00120D35">
              <w:rPr>
                <w:rFonts w:ascii="B Nazanin,Bold" w:cs="B Nazanin,Bold"/>
                <w:b/>
                <w:bCs/>
                <w:sz w:val="24"/>
                <w:szCs w:val="24"/>
              </w:rPr>
              <w:t>7</w:t>
            </w:r>
            <w:r>
              <w:rPr>
                <w:rFonts w:ascii="B Nazanin,Bold" w:cs="B Nazanin,Bold"/>
                <w:b/>
                <w:bCs/>
                <w:sz w:val="24"/>
                <w:szCs w:val="24"/>
              </w:rPr>
              <w:t>-FO1</w:t>
            </w:r>
          </w:p>
          <w:p w:rsidR="000B374A" w:rsidRDefault="00625C46" w:rsidP="007658C0">
            <w:pPr>
              <w:bidi/>
              <w:rPr>
                <w:rFonts w:ascii="B Nazanin,Bold" w:cs="B Nazanin,Bold"/>
                <w:b/>
                <w:bCs/>
                <w:sz w:val="24"/>
                <w:szCs w:val="24"/>
                <w:rtl/>
              </w:rPr>
            </w:pPr>
            <w:r>
              <w:rPr>
                <w:rFonts w:ascii="B Nazanin,Bold" w:cs="B Nazanin,Bold" w:hint="cs"/>
                <w:b/>
                <w:bCs/>
                <w:sz w:val="24"/>
                <w:szCs w:val="24"/>
                <w:rtl/>
              </w:rPr>
              <w:t xml:space="preserve">تاریخ: </w:t>
            </w:r>
            <w:r w:rsidR="003B301F">
              <w:rPr>
                <w:rFonts w:ascii="B Nazanin,Bold" w:cs="B Nazanin,Bold" w:hint="cs"/>
                <w:b/>
                <w:bCs/>
                <w:sz w:val="24"/>
                <w:szCs w:val="24"/>
                <w:rtl/>
              </w:rPr>
              <w:t>15/</w:t>
            </w:r>
            <w:r w:rsidR="007658C0">
              <w:rPr>
                <w:rFonts w:ascii="B Nazanin,Bold" w:cs="B Nazanin,Bold"/>
                <w:b/>
                <w:bCs/>
                <w:sz w:val="24"/>
                <w:szCs w:val="24"/>
              </w:rPr>
              <w:t>08</w:t>
            </w:r>
            <w:r w:rsidR="003B301F">
              <w:rPr>
                <w:rFonts w:ascii="B Nazanin,Bold" w:cs="B Nazanin,Bold" w:hint="cs"/>
                <w:b/>
                <w:bCs/>
                <w:sz w:val="24"/>
                <w:szCs w:val="24"/>
                <w:rtl/>
              </w:rPr>
              <w:t>/</w:t>
            </w:r>
            <w:r w:rsidR="00E74ECC">
              <w:rPr>
                <w:rFonts w:ascii="B Nazanin,Bold" w:cs="B Nazanin,Bold" w:hint="cs"/>
                <w:b/>
                <w:bCs/>
                <w:sz w:val="24"/>
                <w:szCs w:val="24"/>
                <w:rtl/>
              </w:rPr>
              <w:t>00</w:t>
            </w:r>
          </w:p>
          <w:p w:rsidR="00D95D97" w:rsidRDefault="00D95D97" w:rsidP="000B374A">
            <w:pPr>
              <w:bidi/>
            </w:pPr>
          </w:p>
        </w:tc>
        <w:tc>
          <w:tcPr>
            <w:tcW w:w="4385" w:type="dxa"/>
            <w:shd w:val="clear" w:color="auto" w:fill="auto"/>
          </w:tcPr>
          <w:p w:rsidR="003B301F" w:rsidRDefault="003B301F" w:rsidP="000B374A">
            <w:pPr>
              <w:bidi/>
              <w:jc w:val="center"/>
              <w:rPr>
                <w:rFonts w:ascii="B Nazanin,Bold" w:cs="B Nazanin,Bold"/>
                <w:b/>
                <w:bCs/>
                <w:sz w:val="28"/>
                <w:szCs w:val="28"/>
                <w:rtl/>
              </w:rPr>
            </w:pPr>
          </w:p>
          <w:p w:rsidR="00D95D97" w:rsidRPr="00D95D97" w:rsidRDefault="00AE5697" w:rsidP="003B301F">
            <w:pPr>
              <w:bidi/>
              <w:jc w:val="center"/>
              <w:rPr>
                <w:sz w:val="28"/>
                <w:szCs w:val="28"/>
              </w:rPr>
            </w:pPr>
            <w:r>
              <w:rPr>
                <w:rFonts w:ascii="B Nazanin,Bold" w:cs="B Nazanin,Bold" w:hint="cs"/>
                <w:b/>
                <w:bCs/>
                <w:sz w:val="28"/>
                <w:szCs w:val="28"/>
                <w:rtl/>
              </w:rPr>
              <w:t>برنامه</w:t>
            </w:r>
            <w:r w:rsidR="00AA2022">
              <w:rPr>
                <w:rFonts w:ascii="B Nazanin,Bold" w:cs="B Nazanin,Bold" w:hint="cs"/>
                <w:b/>
                <w:bCs/>
                <w:sz w:val="28"/>
                <w:szCs w:val="28"/>
                <w:rtl/>
                <w:lang w:bidi="fa-IR"/>
              </w:rPr>
              <w:t xml:space="preserve"> </w:t>
            </w:r>
            <w:r w:rsidR="00D95D97" w:rsidRPr="00D95D97">
              <w:rPr>
                <w:rFonts w:ascii="B Nazanin,Bold" w:cs="B Nazanin,Bold" w:hint="cs"/>
                <w:b/>
                <w:bCs/>
                <w:sz w:val="28"/>
                <w:szCs w:val="28"/>
                <w:rtl/>
              </w:rPr>
              <w:t>کنترل</w:t>
            </w:r>
            <w:r w:rsidR="00AA2022">
              <w:rPr>
                <w:rFonts w:ascii="B Nazanin,Bold" w:cs="B Nazanin,Bold" w:hint="cs"/>
                <w:b/>
                <w:bCs/>
                <w:sz w:val="28"/>
                <w:szCs w:val="28"/>
                <w:rtl/>
              </w:rPr>
              <w:t xml:space="preserve"> </w:t>
            </w:r>
            <w:r w:rsidR="00D95D97" w:rsidRPr="00D95D97">
              <w:rPr>
                <w:rFonts w:ascii="B Nazanin,Bold" w:cs="B Nazanin,Bold" w:hint="cs"/>
                <w:b/>
                <w:bCs/>
                <w:sz w:val="28"/>
                <w:szCs w:val="28"/>
                <w:rtl/>
              </w:rPr>
              <w:t>دفع</w:t>
            </w:r>
            <w:r w:rsidR="00AA2022">
              <w:rPr>
                <w:rFonts w:ascii="B Nazanin,Bold" w:cs="B Nazanin,Bold" w:hint="cs"/>
                <w:b/>
                <w:bCs/>
                <w:sz w:val="28"/>
                <w:szCs w:val="28"/>
                <w:rtl/>
              </w:rPr>
              <w:t xml:space="preserve"> </w:t>
            </w:r>
            <w:r w:rsidR="00D95D97" w:rsidRPr="00D95D97">
              <w:rPr>
                <w:rFonts w:ascii="B Nazanin,Bold" w:cs="B Nazanin,Bold" w:hint="cs"/>
                <w:b/>
                <w:bCs/>
                <w:sz w:val="28"/>
                <w:szCs w:val="28"/>
                <w:rtl/>
              </w:rPr>
              <w:t>زباله</w:t>
            </w:r>
            <w:r w:rsidR="00AA2022">
              <w:rPr>
                <w:rFonts w:ascii="B Nazanin,Bold" w:cs="B Nazanin,Bold" w:hint="cs"/>
                <w:b/>
                <w:bCs/>
                <w:sz w:val="28"/>
                <w:szCs w:val="28"/>
                <w:rtl/>
              </w:rPr>
              <w:t xml:space="preserve"> </w:t>
            </w:r>
            <w:r w:rsidR="00D95D97" w:rsidRPr="00D95D97">
              <w:rPr>
                <w:rFonts w:ascii="B Nazanin,Bold" w:cs="B Nazanin,Bold" w:hint="cs"/>
                <w:b/>
                <w:bCs/>
                <w:sz w:val="28"/>
                <w:szCs w:val="28"/>
                <w:rtl/>
              </w:rPr>
              <w:t>وضايعات</w:t>
            </w:r>
            <w:r w:rsidR="000E4078">
              <w:rPr>
                <w:rFonts w:ascii="B Nazanin,Bold" w:cs="B Nazanin,Bold" w:hint="cs"/>
                <w:b/>
                <w:bCs/>
                <w:sz w:val="28"/>
                <w:szCs w:val="28"/>
                <w:rtl/>
              </w:rPr>
              <w:t xml:space="preserve"> و پسماند</w:t>
            </w:r>
          </w:p>
        </w:tc>
        <w:tc>
          <w:tcPr>
            <w:tcW w:w="3954" w:type="dxa"/>
            <w:shd w:val="clear" w:color="auto" w:fill="auto"/>
          </w:tcPr>
          <w:p w:rsidR="00D95D97" w:rsidRPr="00501524" w:rsidRDefault="00FF755D" w:rsidP="000B374A">
            <w:pPr>
              <w:bidi/>
              <w:rPr>
                <w:b/>
                <w:bCs/>
                <w:sz w:val="32"/>
                <w:szCs w:val="32"/>
              </w:rPr>
            </w:pPr>
            <w:r w:rsidRPr="00FF755D">
              <w:rPr>
                <w:rFonts w:cs="Arial" w:hint="cs"/>
                <w:b/>
                <w:bCs/>
                <w:sz w:val="32"/>
                <w:szCs w:val="32"/>
                <w:rtl/>
              </w:rPr>
              <w:t>شرکت</w:t>
            </w:r>
          </w:p>
        </w:tc>
      </w:tr>
    </w:tbl>
    <w:tbl>
      <w:tblPr>
        <w:tblStyle w:val="TableGrid"/>
        <w:tblpPr w:leftFromText="180" w:rightFromText="180" w:vertAnchor="page" w:horzAnchor="margin" w:tblpY="2737"/>
        <w:tblW w:w="12708" w:type="dxa"/>
        <w:tblLook w:val="04A0" w:firstRow="1" w:lastRow="0" w:firstColumn="1" w:lastColumn="0" w:noHBand="0" w:noVBand="1"/>
      </w:tblPr>
      <w:tblGrid>
        <w:gridCol w:w="1876"/>
        <w:gridCol w:w="1876"/>
        <w:gridCol w:w="2386"/>
        <w:gridCol w:w="2250"/>
        <w:gridCol w:w="2610"/>
        <w:gridCol w:w="1710"/>
      </w:tblGrid>
      <w:tr w:rsidR="00AE5697" w:rsidTr="00AE5697">
        <w:trPr>
          <w:trHeight w:val="1227"/>
        </w:trPr>
        <w:tc>
          <w:tcPr>
            <w:tcW w:w="1876" w:type="dxa"/>
            <w:vAlign w:val="center"/>
          </w:tcPr>
          <w:p w:rsidR="00AE5697" w:rsidRPr="006339DA" w:rsidRDefault="00AE5697" w:rsidP="00930688">
            <w:pPr>
              <w:jc w:val="center"/>
              <w:rPr>
                <w:b/>
                <w:bCs/>
                <w:sz w:val="28"/>
                <w:szCs w:val="28"/>
              </w:rPr>
            </w:pPr>
            <w:r w:rsidRPr="006339DA">
              <w:rPr>
                <w:rFonts w:hint="cs"/>
                <w:b/>
                <w:bCs/>
                <w:sz w:val="28"/>
                <w:szCs w:val="28"/>
                <w:rtl/>
              </w:rPr>
              <w:t>مسئول  نظارت</w:t>
            </w:r>
          </w:p>
        </w:tc>
        <w:tc>
          <w:tcPr>
            <w:tcW w:w="1876" w:type="dxa"/>
            <w:vAlign w:val="center"/>
          </w:tcPr>
          <w:p w:rsidR="00AE5697" w:rsidRPr="006339DA" w:rsidRDefault="00AE5697" w:rsidP="00930688">
            <w:pPr>
              <w:jc w:val="center"/>
              <w:rPr>
                <w:b/>
                <w:bCs/>
                <w:sz w:val="28"/>
                <w:szCs w:val="28"/>
              </w:rPr>
            </w:pPr>
            <w:r w:rsidRPr="006339DA">
              <w:rPr>
                <w:rFonts w:hint="cs"/>
                <w:b/>
                <w:bCs/>
                <w:sz w:val="28"/>
                <w:szCs w:val="28"/>
                <w:rtl/>
              </w:rPr>
              <w:t>مسئول  اجرا</w:t>
            </w:r>
          </w:p>
        </w:tc>
        <w:tc>
          <w:tcPr>
            <w:tcW w:w="2386" w:type="dxa"/>
            <w:vAlign w:val="center"/>
          </w:tcPr>
          <w:p w:rsidR="00AE5697" w:rsidRPr="006339DA" w:rsidRDefault="00AE5697" w:rsidP="00930688">
            <w:pPr>
              <w:jc w:val="center"/>
              <w:rPr>
                <w:b/>
                <w:bCs/>
                <w:sz w:val="28"/>
                <w:szCs w:val="28"/>
              </w:rPr>
            </w:pPr>
            <w:r w:rsidRPr="006339DA">
              <w:rPr>
                <w:rFonts w:hint="cs"/>
                <w:b/>
                <w:bCs/>
                <w:sz w:val="28"/>
                <w:szCs w:val="28"/>
                <w:rtl/>
              </w:rPr>
              <w:t>نحوه دفع</w:t>
            </w:r>
          </w:p>
        </w:tc>
        <w:tc>
          <w:tcPr>
            <w:tcW w:w="2250" w:type="dxa"/>
            <w:vAlign w:val="center"/>
          </w:tcPr>
          <w:p w:rsidR="00AE5697" w:rsidRPr="006339DA" w:rsidRDefault="00AE5697" w:rsidP="00930688">
            <w:pPr>
              <w:jc w:val="center"/>
              <w:rPr>
                <w:b/>
                <w:bCs/>
                <w:sz w:val="28"/>
                <w:szCs w:val="28"/>
              </w:rPr>
            </w:pPr>
            <w:r w:rsidRPr="006339DA">
              <w:rPr>
                <w:rFonts w:hint="cs"/>
                <w:b/>
                <w:bCs/>
                <w:sz w:val="28"/>
                <w:szCs w:val="28"/>
                <w:rtl/>
              </w:rPr>
              <w:t>دوره جمع آوری</w:t>
            </w:r>
          </w:p>
        </w:tc>
        <w:tc>
          <w:tcPr>
            <w:tcW w:w="2610" w:type="dxa"/>
            <w:vAlign w:val="center"/>
          </w:tcPr>
          <w:p w:rsidR="00AE5697" w:rsidRPr="006339DA" w:rsidRDefault="00AE5697" w:rsidP="00930688">
            <w:pPr>
              <w:bidi/>
              <w:jc w:val="center"/>
              <w:rPr>
                <w:b/>
                <w:bCs/>
                <w:sz w:val="28"/>
                <w:szCs w:val="28"/>
              </w:rPr>
            </w:pPr>
            <w:r w:rsidRPr="006339DA">
              <w:rPr>
                <w:rFonts w:hint="cs"/>
                <w:b/>
                <w:bCs/>
                <w:sz w:val="28"/>
                <w:szCs w:val="28"/>
                <w:rtl/>
              </w:rPr>
              <w:t>واحد</w:t>
            </w:r>
          </w:p>
        </w:tc>
        <w:tc>
          <w:tcPr>
            <w:tcW w:w="1710" w:type="dxa"/>
            <w:vAlign w:val="center"/>
          </w:tcPr>
          <w:p w:rsidR="00AE5697" w:rsidRPr="006339DA" w:rsidRDefault="00AE5697" w:rsidP="00930688">
            <w:pPr>
              <w:bidi/>
              <w:jc w:val="center"/>
              <w:rPr>
                <w:b/>
                <w:bCs/>
                <w:sz w:val="28"/>
                <w:szCs w:val="28"/>
              </w:rPr>
            </w:pPr>
            <w:r w:rsidRPr="006339DA">
              <w:rPr>
                <w:rFonts w:hint="cs"/>
                <w:b/>
                <w:bCs/>
                <w:sz w:val="28"/>
                <w:szCs w:val="28"/>
                <w:rtl/>
              </w:rPr>
              <w:t>ردیف</w:t>
            </w:r>
          </w:p>
        </w:tc>
      </w:tr>
      <w:tr w:rsidR="00AE5697" w:rsidTr="00AE5697">
        <w:trPr>
          <w:trHeight w:val="1227"/>
        </w:trPr>
        <w:tc>
          <w:tcPr>
            <w:tcW w:w="1876" w:type="dxa"/>
          </w:tcPr>
          <w:p w:rsidR="00AE5697" w:rsidRPr="006339DA" w:rsidRDefault="00AE5697" w:rsidP="00E44901">
            <w:pPr>
              <w:jc w:val="center"/>
              <w:rPr>
                <w:b/>
                <w:bCs/>
                <w:rtl/>
              </w:rPr>
            </w:pPr>
          </w:p>
          <w:p w:rsidR="00AE5697" w:rsidRPr="006339DA" w:rsidRDefault="00AE5697" w:rsidP="00E44901">
            <w:pPr>
              <w:jc w:val="center"/>
              <w:rPr>
                <w:b/>
                <w:bCs/>
              </w:rPr>
            </w:pPr>
            <w:r w:rsidRPr="006339DA">
              <w:rPr>
                <w:rFonts w:hint="cs"/>
                <w:b/>
                <w:bCs/>
                <w:rtl/>
              </w:rPr>
              <w:t>کنترل کیفی</w:t>
            </w:r>
          </w:p>
        </w:tc>
        <w:tc>
          <w:tcPr>
            <w:tcW w:w="1876" w:type="dxa"/>
          </w:tcPr>
          <w:p w:rsidR="00AE5697" w:rsidRPr="006339DA" w:rsidRDefault="00AE5697" w:rsidP="00E44901">
            <w:pPr>
              <w:jc w:val="center"/>
              <w:rPr>
                <w:b/>
                <w:bCs/>
                <w:rtl/>
              </w:rPr>
            </w:pPr>
          </w:p>
          <w:p w:rsidR="00AE5697" w:rsidRPr="006339DA" w:rsidRDefault="00AE5697" w:rsidP="00AE5697">
            <w:pPr>
              <w:jc w:val="center"/>
              <w:rPr>
                <w:b/>
                <w:bCs/>
                <w:rtl/>
              </w:rPr>
            </w:pPr>
            <w:r w:rsidRPr="006339DA">
              <w:rPr>
                <w:rFonts w:hint="cs"/>
                <w:b/>
                <w:bCs/>
                <w:rtl/>
              </w:rPr>
              <w:t>سرپرست بخش</w:t>
            </w:r>
          </w:p>
          <w:p w:rsidR="00AE5697" w:rsidRPr="006339DA" w:rsidRDefault="00AE5697" w:rsidP="00E44901">
            <w:pPr>
              <w:jc w:val="center"/>
              <w:rPr>
                <w:b/>
                <w:bCs/>
              </w:rPr>
            </w:pPr>
          </w:p>
        </w:tc>
        <w:tc>
          <w:tcPr>
            <w:tcW w:w="2386" w:type="dxa"/>
          </w:tcPr>
          <w:p w:rsidR="00AE5697" w:rsidRPr="006339DA" w:rsidRDefault="00AE5697" w:rsidP="00E44901">
            <w:pPr>
              <w:jc w:val="center"/>
              <w:rPr>
                <w:b/>
                <w:bCs/>
                <w:rtl/>
              </w:rPr>
            </w:pPr>
          </w:p>
          <w:p w:rsidR="00AE5697" w:rsidRPr="006339DA" w:rsidRDefault="00AE5697" w:rsidP="00E44901">
            <w:pPr>
              <w:jc w:val="center"/>
              <w:rPr>
                <w:b/>
                <w:bCs/>
                <w:rtl/>
              </w:rPr>
            </w:pPr>
            <w:r w:rsidRPr="006339DA">
              <w:rPr>
                <w:rFonts w:hint="cs"/>
                <w:b/>
                <w:bCs/>
                <w:rtl/>
              </w:rPr>
              <w:t>جمع آوری  توسط مسئول  ضایعات</w:t>
            </w:r>
          </w:p>
          <w:p w:rsidR="00AE5697" w:rsidRPr="006339DA" w:rsidRDefault="00AE5697" w:rsidP="00E44901">
            <w:pPr>
              <w:jc w:val="center"/>
              <w:rPr>
                <w:b/>
                <w:bCs/>
              </w:rPr>
            </w:pPr>
          </w:p>
        </w:tc>
        <w:tc>
          <w:tcPr>
            <w:tcW w:w="2250" w:type="dxa"/>
          </w:tcPr>
          <w:p w:rsidR="00AE5697" w:rsidRPr="006339DA" w:rsidRDefault="00AE5697" w:rsidP="00E44901">
            <w:pPr>
              <w:jc w:val="center"/>
              <w:rPr>
                <w:b/>
                <w:bCs/>
                <w:rtl/>
              </w:rPr>
            </w:pPr>
          </w:p>
          <w:p w:rsidR="00AE5697" w:rsidRPr="006339DA" w:rsidRDefault="00AE5697" w:rsidP="007658C0">
            <w:pPr>
              <w:jc w:val="center"/>
              <w:rPr>
                <w:b/>
                <w:bCs/>
                <w:rtl/>
                <w:lang w:bidi="fa-IR"/>
              </w:rPr>
            </w:pPr>
            <w:r w:rsidRPr="006339DA">
              <w:rPr>
                <w:rFonts w:hint="cs"/>
                <w:b/>
                <w:bCs/>
                <w:rtl/>
              </w:rPr>
              <w:t xml:space="preserve">هفته ای  </w:t>
            </w:r>
            <w:r w:rsidR="007658C0">
              <w:rPr>
                <w:rFonts w:hint="cs"/>
                <w:b/>
                <w:bCs/>
                <w:rtl/>
                <w:lang w:bidi="fa-IR"/>
              </w:rPr>
              <w:t>یک بار</w:t>
            </w:r>
          </w:p>
        </w:tc>
        <w:tc>
          <w:tcPr>
            <w:tcW w:w="2610" w:type="dxa"/>
          </w:tcPr>
          <w:p w:rsidR="00AE5697" w:rsidRPr="006339DA" w:rsidRDefault="00AE5697" w:rsidP="00E44901">
            <w:pPr>
              <w:jc w:val="center"/>
              <w:rPr>
                <w:b/>
                <w:bCs/>
                <w:rtl/>
              </w:rPr>
            </w:pPr>
          </w:p>
          <w:p w:rsidR="00AE5697" w:rsidRPr="006339DA" w:rsidRDefault="00AE5697" w:rsidP="00AE5697">
            <w:pPr>
              <w:jc w:val="center"/>
              <w:rPr>
                <w:b/>
                <w:bCs/>
                <w:rtl/>
                <w:lang w:bidi="fa-IR"/>
              </w:rPr>
            </w:pPr>
            <w:r w:rsidRPr="006339DA">
              <w:rPr>
                <w:rFonts w:hint="cs"/>
                <w:b/>
                <w:bCs/>
                <w:rtl/>
              </w:rPr>
              <w:t xml:space="preserve">بخش  ضایعات حاصل از </w:t>
            </w:r>
            <w:r w:rsidRPr="006339DA">
              <w:rPr>
                <w:rFonts w:hint="cs"/>
                <w:b/>
                <w:bCs/>
                <w:rtl/>
                <w:lang w:bidi="fa-IR"/>
              </w:rPr>
              <w:t>اماده سازی</w:t>
            </w:r>
            <w:r w:rsidR="00E74ECC" w:rsidRPr="006339DA">
              <w:rPr>
                <w:rFonts w:hint="cs"/>
                <w:b/>
                <w:bCs/>
                <w:rtl/>
                <w:lang w:bidi="fa-IR"/>
              </w:rPr>
              <w:t xml:space="preserve"> و  تحویل</w:t>
            </w:r>
          </w:p>
        </w:tc>
        <w:tc>
          <w:tcPr>
            <w:tcW w:w="1710" w:type="dxa"/>
          </w:tcPr>
          <w:p w:rsidR="00AE5697" w:rsidRPr="006339DA" w:rsidRDefault="00AE5697" w:rsidP="00D95D97">
            <w:pPr>
              <w:bidi/>
              <w:jc w:val="center"/>
              <w:rPr>
                <w:b/>
                <w:bCs/>
                <w:rtl/>
              </w:rPr>
            </w:pPr>
          </w:p>
          <w:p w:rsidR="00B16644" w:rsidRPr="006339DA" w:rsidRDefault="00B16644" w:rsidP="00B16644">
            <w:pPr>
              <w:bidi/>
              <w:jc w:val="center"/>
              <w:rPr>
                <w:b/>
                <w:bCs/>
                <w:rtl/>
              </w:rPr>
            </w:pPr>
          </w:p>
          <w:p w:rsidR="00B16644" w:rsidRPr="006339DA" w:rsidRDefault="00B16644" w:rsidP="00B16644">
            <w:pPr>
              <w:bidi/>
              <w:jc w:val="center"/>
              <w:rPr>
                <w:b/>
                <w:bCs/>
              </w:rPr>
            </w:pPr>
            <w:r w:rsidRPr="006339DA">
              <w:rPr>
                <w:rFonts w:hint="cs"/>
                <w:b/>
                <w:bCs/>
                <w:rtl/>
              </w:rPr>
              <w:t>1</w:t>
            </w:r>
          </w:p>
        </w:tc>
      </w:tr>
      <w:tr w:rsidR="00AE5697" w:rsidTr="00AE5697">
        <w:trPr>
          <w:trHeight w:val="1284"/>
        </w:trPr>
        <w:tc>
          <w:tcPr>
            <w:tcW w:w="1876" w:type="dxa"/>
          </w:tcPr>
          <w:p w:rsidR="00AE5697" w:rsidRPr="006339DA" w:rsidRDefault="00AE5697" w:rsidP="00E44901">
            <w:pPr>
              <w:jc w:val="center"/>
              <w:rPr>
                <w:b/>
                <w:bCs/>
                <w:rtl/>
              </w:rPr>
            </w:pPr>
          </w:p>
          <w:p w:rsidR="00AE5697" w:rsidRPr="006339DA" w:rsidRDefault="00AE5697" w:rsidP="00E44901">
            <w:pPr>
              <w:jc w:val="center"/>
              <w:rPr>
                <w:b/>
                <w:bCs/>
              </w:rPr>
            </w:pPr>
            <w:r w:rsidRPr="006339DA">
              <w:rPr>
                <w:rFonts w:hint="cs"/>
                <w:b/>
                <w:bCs/>
                <w:rtl/>
              </w:rPr>
              <w:t>کنترل کیفی</w:t>
            </w:r>
          </w:p>
        </w:tc>
        <w:tc>
          <w:tcPr>
            <w:tcW w:w="1876" w:type="dxa"/>
          </w:tcPr>
          <w:p w:rsidR="00AE5697" w:rsidRPr="006339DA" w:rsidRDefault="00AE5697" w:rsidP="00E44901">
            <w:pPr>
              <w:jc w:val="center"/>
              <w:rPr>
                <w:b/>
                <w:bCs/>
                <w:rtl/>
              </w:rPr>
            </w:pPr>
          </w:p>
          <w:p w:rsidR="00AE5697" w:rsidRPr="006339DA" w:rsidRDefault="00AE5697" w:rsidP="00AE5697">
            <w:pPr>
              <w:jc w:val="center"/>
              <w:rPr>
                <w:b/>
                <w:bCs/>
                <w:rtl/>
              </w:rPr>
            </w:pPr>
            <w:r w:rsidRPr="006339DA">
              <w:rPr>
                <w:rFonts w:hint="cs"/>
                <w:b/>
                <w:bCs/>
                <w:rtl/>
              </w:rPr>
              <w:t>سرپرست بخش</w:t>
            </w:r>
          </w:p>
          <w:p w:rsidR="00AE5697" w:rsidRPr="006339DA" w:rsidRDefault="00AE5697" w:rsidP="00E44901">
            <w:pPr>
              <w:jc w:val="center"/>
              <w:rPr>
                <w:b/>
                <w:bCs/>
              </w:rPr>
            </w:pPr>
          </w:p>
        </w:tc>
        <w:tc>
          <w:tcPr>
            <w:tcW w:w="2386" w:type="dxa"/>
          </w:tcPr>
          <w:p w:rsidR="00AE5697" w:rsidRPr="006339DA" w:rsidRDefault="00AE5697" w:rsidP="00E44901">
            <w:pPr>
              <w:jc w:val="center"/>
              <w:rPr>
                <w:b/>
                <w:bCs/>
                <w:rtl/>
              </w:rPr>
            </w:pPr>
          </w:p>
          <w:p w:rsidR="00AE5697" w:rsidRPr="006339DA" w:rsidRDefault="00AE5697" w:rsidP="00E44901">
            <w:pPr>
              <w:jc w:val="center"/>
              <w:rPr>
                <w:b/>
                <w:bCs/>
              </w:rPr>
            </w:pPr>
            <w:r w:rsidRPr="006339DA">
              <w:rPr>
                <w:rFonts w:hint="cs"/>
                <w:b/>
                <w:bCs/>
                <w:rtl/>
              </w:rPr>
              <w:t>معدوم</w:t>
            </w:r>
          </w:p>
        </w:tc>
        <w:tc>
          <w:tcPr>
            <w:tcW w:w="2250" w:type="dxa"/>
          </w:tcPr>
          <w:p w:rsidR="00AE5697" w:rsidRPr="006339DA" w:rsidRDefault="00AE5697" w:rsidP="00E44901">
            <w:pPr>
              <w:jc w:val="center"/>
              <w:rPr>
                <w:b/>
                <w:bCs/>
                <w:rtl/>
              </w:rPr>
            </w:pPr>
          </w:p>
          <w:p w:rsidR="00AE5697" w:rsidRPr="006339DA" w:rsidRDefault="00AE5697" w:rsidP="007658C0">
            <w:pPr>
              <w:jc w:val="center"/>
              <w:rPr>
                <w:b/>
                <w:bCs/>
              </w:rPr>
            </w:pPr>
            <w:r w:rsidRPr="006339DA">
              <w:rPr>
                <w:rFonts w:hint="cs"/>
                <w:b/>
                <w:bCs/>
                <w:rtl/>
              </w:rPr>
              <w:t xml:space="preserve">هفته ای  </w:t>
            </w:r>
            <w:r w:rsidR="007658C0">
              <w:rPr>
                <w:rFonts w:hint="cs"/>
                <w:b/>
                <w:bCs/>
                <w:rtl/>
              </w:rPr>
              <w:t>یک بار</w:t>
            </w:r>
          </w:p>
        </w:tc>
        <w:tc>
          <w:tcPr>
            <w:tcW w:w="2610" w:type="dxa"/>
          </w:tcPr>
          <w:p w:rsidR="00AE5697" w:rsidRPr="006339DA" w:rsidRDefault="00AE5697" w:rsidP="00E44901">
            <w:pPr>
              <w:jc w:val="center"/>
              <w:rPr>
                <w:b/>
                <w:bCs/>
                <w:rtl/>
              </w:rPr>
            </w:pPr>
          </w:p>
          <w:p w:rsidR="00AE5697" w:rsidRPr="006339DA" w:rsidRDefault="006339DA" w:rsidP="00E44901">
            <w:pPr>
              <w:jc w:val="center"/>
              <w:rPr>
                <w:b/>
                <w:bCs/>
                <w:rtl/>
                <w:lang w:bidi="fa-IR"/>
              </w:rPr>
            </w:pPr>
            <w:r w:rsidRPr="006339DA">
              <w:rPr>
                <w:rFonts w:hint="cs"/>
                <w:b/>
                <w:bCs/>
                <w:rtl/>
              </w:rPr>
              <w:t>بخش  تولید و  فراوری و فرمولاسیون</w:t>
            </w:r>
          </w:p>
        </w:tc>
        <w:tc>
          <w:tcPr>
            <w:tcW w:w="1710" w:type="dxa"/>
          </w:tcPr>
          <w:p w:rsidR="00AE5697" w:rsidRPr="006339DA" w:rsidRDefault="00AE5697" w:rsidP="00D95D97">
            <w:pPr>
              <w:jc w:val="center"/>
              <w:rPr>
                <w:b/>
                <w:bCs/>
                <w:rtl/>
              </w:rPr>
            </w:pPr>
          </w:p>
          <w:p w:rsidR="00B16644" w:rsidRPr="006339DA" w:rsidRDefault="00B16644" w:rsidP="00D95D97">
            <w:pPr>
              <w:jc w:val="center"/>
              <w:rPr>
                <w:b/>
                <w:bCs/>
                <w:rtl/>
              </w:rPr>
            </w:pPr>
          </w:p>
          <w:p w:rsidR="00B16644" w:rsidRPr="006339DA" w:rsidRDefault="00B16644" w:rsidP="00D95D97">
            <w:pPr>
              <w:jc w:val="center"/>
              <w:rPr>
                <w:b/>
                <w:bCs/>
              </w:rPr>
            </w:pPr>
            <w:r w:rsidRPr="006339DA">
              <w:rPr>
                <w:rFonts w:hint="cs"/>
                <w:b/>
                <w:bCs/>
                <w:rtl/>
              </w:rPr>
              <w:t>2</w:t>
            </w:r>
          </w:p>
        </w:tc>
      </w:tr>
      <w:tr w:rsidR="00AE5697" w:rsidTr="006339DA">
        <w:trPr>
          <w:trHeight w:val="1045"/>
        </w:trPr>
        <w:tc>
          <w:tcPr>
            <w:tcW w:w="1876" w:type="dxa"/>
          </w:tcPr>
          <w:p w:rsidR="00AE5697" w:rsidRPr="006339DA" w:rsidRDefault="00AE5697" w:rsidP="00E44901">
            <w:pPr>
              <w:jc w:val="center"/>
              <w:rPr>
                <w:b/>
                <w:bCs/>
                <w:rtl/>
              </w:rPr>
            </w:pPr>
          </w:p>
          <w:p w:rsidR="00AE5697" w:rsidRPr="006339DA" w:rsidRDefault="00AE5697" w:rsidP="00E44901">
            <w:pPr>
              <w:jc w:val="center"/>
              <w:rPr>
                <w:b/>
                <w:bCs/>
              </w:rPr>
            </w:pPr>
            <w:r w:rsidRPr="006339DA">
              <w:rPr>
                <w:rFonts w:hint="cs"/>
                <w:b/>
                <w:bCs/>
                <w:rtl/>
              </w:rPr>
              <w:t>کنترل کیفی</w:t>
            </w:r>
          </w:p>
        </w:tc>
        <w:tc>
          <w:tcPr>
            <w:tcW w:w="1876" w:type="dxa"/>
          </w:tcPr>
          <w:p w:rsidR="00AE5697" w:rsidRPr="006339DA" w:rsidRDefault="00AE5697" w:rsidP="00E44901">
            <w:pPr>
              <w:jc w:val="center"/>
              <w:rPr>
                <w:b/>
                <w:bCs/>
                <w:rtl/>
              </w:rPr>
            </w:pPr>
          </w:p>
          <w:p w:rsidR="00AE5697" w:rsidRPr="006339DA" w:rsidRDefault="00AE5697" w:rsidP="00AE5697">
            <w:pPr>
              <w:jc w:val="center"/>
              <w:rPr>
                <w:b/>
                <w:bCs/>
                <w:rtl/>
              </w:rPr>
            </w:pPr>
            <w:r w:rsidRPr="006339DA">
              <w:rPr>
                <w:rFonts w:hint="cs"/>
                <w:b/>
                <w:bCs/>
                <w:rtl/>
              </w:rPr>
              <w:t>سرپرست بخش</w:t>
            </w:r>
          </w:p>
          <w:p w:rsidR="00AE5697" w:rsidRPr="006339DA" w:rsidRDefault="00AE5697" w:rsidP="00E44901">
            <w:pPr>
              <w:jc w:val="center"/>
              <w:rPr>
                <w:b/>
                <w:bCs/>
              </w:rPr>
            </w:pPr>
          </w:p>
        </w:tc>
        <w:tc>
          <w:tcPr>
            <w:tcW w:w="2386" w:type="dxa"/>
          </w:tcPr>
          <w:p w:rsidR="00AE5697" w:rsidRPr="006339DA" w:rsidRDefault="00AE5697" w:rsidP="00E44901">
            <w:pPr>
              <w:jc w:val="center"/>
              <w:rPr>
                <w:b/>
                <w:bCs/>
                <w:rtl/>
              </w:rPr>
            </w:pPr>
          </w:p>
          <w:p w:rsidR="00AE5697" w:rsidRPr="006339DA" w:rsidRDefault="00AE5697" w:rsidP="00E44901">
            <w:pPr>
              <w:jc w:val="center"/>
              <w:rPr>
                <w:b/>
                <w:bCs/>
              </w:rPr>
            </w:pPr>
            <w:r w:rsidRPr="006339DA">
              <w:rPr>
                <w:rFonts w:hint="cs"/>
                <w:b/>
                <w:bCs/>
                <w:rtl/>
              </w:rPr>
              <w:t>توسط   مسئول  جمع آوری  زباله ها</w:t>
            </w:r>
          </w:p>
        </w:tc>
        <w:tc>
          <w:tcPr>
            <w:tcW w:w="2250" w:type="dxa"/>
          </w:tcPr>
          <w:p w:rsidR="00AE5697" w:rsidRPr="006339DA" w:rsidRDefault="00AE5697" w:rsidP="00E44901">
            <w:pPr>
              <w:jc w:val="center"/>
              <w:rPr>
                <w:b/>
                <w:bCs/>
                <w:rtl/>
              </w:rPr>
            </w:pPr>
          </w:p>
          <w:p w:rsidR="00AE5697" w:rsidRPr="006339DA" w:rsidRDefault="00AE5697" w:rsidP="007658C0">
            <w:pPr>
              <w:jc w:val="center"/>
              <w:rPr>
                <w:b/>
                <w:bCs/>
              </w:rPr>
            </w:pPr>
            <w:r w:rsidRPr="006339DA">
              <w:rPr>
                <w:rFonts w:hint="cs"/>
                <w:b/>
                <w:bCs/>
                <w:rtl/>
              </w:rPr>
              <w:t xml:space="preserve">هفته ای  </w:t>
            </w:r>
            <w:r w:rsidR="007658C0">
              <w:rPr>
                <w:rFonts w:hint="cs"/>
                <w:b/>
                <w:bCs/>
                <w:rtl/>
              </w:rPr>
              <w:t>یک بار</w:t>
            </w:r>
          </w:p>
        </w:tc>
        <w:tc>
          <w:tcPr>
            <w:tcW w:w="2610" w:type="dxa"/>
          </w:tcPr>
          <w:p w:rsidR="00AE5697" w:rsidRPr="006339DA" w:rsidRDefault="00AE5697" w:rsidP="00E44901">
            <w:pPr>
              <w:jc w:val="center"/>
              <w:rPr>
                <w:b/>
                <w:bCs/>
                <w:rtl/>
              </w:rPr>
            </w:pPr>
          </w:p>
          <w:p w:rsidR="00B16644" w:rsidRPr="006339DA" w:rsidRDefault="00AE5697" w:rsidP="00E44901">
            <w:pPr>
              <w:jc w:val="center"/>
              <w:rPr>
                <w:b/>
                <w:bCs/>
              </w:rPr>
            </w:pPr>
            <w:r w:rsidRPr="006339DA">
              <w:rPr>
                <w:rFonts w:hint="cs"/>
                <w:b/>
                <w:bCs/>
                <w:rtl/>
              </w:rPr>
              <w:t>بسته بندی</w:t>
            </w:r>
          </w:p>
          <w:p w:rsidR="00AE5697" w:rsidRPr="006339DA" w:rsidRDefault="00B16644" w:rsidP="00B16644">
            <w:pPr>
              <w:ind w:firstLine="720"/>
              <w:rPr>
                <w:b/>
                <w:bCs/>
              </w:rPr>
            </w:pPr>
            <w:r w:rsidRPr="006339DA">
              <w:rPr>
                <w:rFonts w:hint="cs"/>
                <w:b/>
                <w:bCs/>
                <w:rtl/>
              </w:rPr>
              <w:t xml:space="preserve"> ضایعات  خشک</w:t>
            </w:r>
          </w:p>
        </w:tc>
        <w:tc>
          <w:tcPr>
            <w:tcW w:w="1710" w:type="dxa"/>
          </w:tcPr>
          <w:p w:rsidR="00AE5697" w:rsidRPr="006339DA" w:rsidRDefault="00AE5697" w:rsidP="00D95D97">
            <w:pPr>
              <w:jc w:val="center"/>
              <w:rPr>
                <w:b/>
                <w:bCs/>
                <w:rtl/>
              </w:rPr>
            </w:pPr>
          </w:p>
          <w:p w:rsidR="00B16644" w:rsidRPr="006339DA" w:rsidRDefault="00B16644" w:rsidP="00D95D97">
            <w:pPr>
              <w:jc w:val="center"/>
              <w:rPr>
                <w:b/>
                <w:bCs/>
                <w:rtl/>
              </w:rPr>
            </w:pPr>
          </w:p>
          <w:p w:rsidR="00B16644" w:rsidRPr="006339DA" w:rsidRDefault="00B16644" w:rsidP="00D95D97">
            <w:pPr>
              <w:jc w:val="center"/>
              <w:rPr>
                <w:b/>
                <w:bCs/>
              </w:rPr>
            </w:pPr>
            <w:r w:rsidRPr="006339DA">
              <w:rPr>
                <w:rFonts w:hint="cs"/>
                <w:b/>
                <w:bCs/>
                <w:rtl/>
              </w:rPr>
              <w:t>3</w:t>
            </w:r>
          </w:p>
        </w:tc>
      </w:tr>
      <w:tr w:rsidR="00B16644" w:rsidTr="006339DA">
        <w:trPr>
          <w:trHeight w:val="833"/>
        </w:trPr>
        <w:tc>
          <w:tcPr>
            <w:tcW w:w="1876" w:type="dxa"/>
          </w:tcPr>
          <w:p w:rsidR="00B16644" w:rsidRPr="006339DA" w:rsidRDefault="00B16644" w:rsidP="00B16644">
            <w:pPr>
              <w:jc w:val="center"/>
              <w:rPr>
                <w:b/>
                <w:bCs/>
                <w:rtl/>
              </w:rPr>
            </w:pPr>
          </w:p>
          <w:p w:rsidR="00B16644" w:rsidRPr="006339DA" w:rsidRDefault="00B16644" w:rsidP="00B16644">
            <w:pPr>
              <w:jc w:val="center"/>
              <w:rPr>
                <w:b/>
                <w:bCs/>
                <w:rtl/>
              </w:rPr>
            </w:pPr>
          </w:p>
          <w:p w:rsidR="00B16644" w:rsidRPr="006339DA" w:rsidRDefault="00B16644" w:rsidP="00B16644">
            <w:pPr>
              <w:jc w:val="center"/>
              <w:rPr>
                <w:b/>
                <w:bCs/>
              </w:rPr>
            </w:pPr>
            <w:r w:rsidRPr="006339DA">
              <w:rPr>
                <w:rFonts w:hint="cs"/>
                <w:b/>
                <w:bCs/>
                <w:rtl/>
              </w:rPr>
              <w:t xml:space="preserve"> کنترل کیفی</w:t>
            </w:r>
          </w:p>
        </w:tc>
        <w:tc>
          <w:tcPr>
            <w:tcW w:w="1876" w:type="dxa"/>
          </w:tcPr>
          <w:p w:rsidR="00B16644" w:rsidRPr="006339DA" w:rsidRDefault="00B16644" w:rsidP="00B16644">
            <w:pPr>
              <w:jc w:val="center"/>
              <w:rPr>
                <w:b/>
                <w:bCs/>
                <w:rtl/>
              </w:rPr>
            </w:pPr>
          </w:p>
          <w:p w:rsidR="00B16644" w:rsidRPr="006339DA" w:rsidRDefault="00B16644" w:rsidP="00B16644">
            <w:pPr>
              <w:jc w:val="center"/>
              <w:rPr>
                <w:b/>
                <w:bCs/>
                <w:rtl/>
              </w:rPr>
            </w:pPr>
            <w:r w:rsidRPr="006339DA">
              <w:rPr>
                <w:rFonts w:hint="cs"/>
                <w:b/>
                <w:bCs/>
                <w:rtl/>
              </w:rPr>
              <w:t>مسئول  بخش</w:t>
            </w:r>
          </w:p>
        </w:tc>
        <w:tc>
          <w:tcPr>
            <w:tcW w:w="2386" w:type="dxa"/>
          </w:tcPr>
          <w:p w:rsidR="00B16644" w:rsidRPr="006339DA" w:rsidRDefault="00B16644" w:rsidP="00B16644">
            <w:pPr>
              <w:jc w:val="center"/>
              <w:rPr>
                <w:b/>
                <w:bCs/>
                <w:rtl/>
              </w:rPr>
            </w:pPr>
          </w:p>
          <w:p w:rsidR="00B16644" w:rsidRPr="006339DA" w:rsidRDefault="00B16644" w:rsidP="00B16644">
            <w:pPr>
              <w:jc w:val="center"/>
              <w:rPr>
                <w:b/>
                <w:bCs/>
              </w:rPr>
            </w:pPr>
            <w:r w:rsidRPr="006339DA">
              <w:rPr>
                <w:rFonts w:hint="cs"/>
                <w:b/>
                <w:bCs/>
                <w:rtl/>
              </w:rPr>
              <w:t>معدوم سازی</w:t>
            </w:r>
          </w:p>
        </w:tc>
        <w:tc>
          <w:tcPr>
            <w:tcW w:w="2250" w:type="dxa"/>
          </w:tcPr>
          <w:p w:rsidR="00B16644" w:rsidRPr="006339DA" w:rsidRDefault="00B16644" w:rsidP="00B16644">
            <w:pPr>
              <w:jc w:val="center"/>
              <w:rPr>
                <w:b/>
                <w:bCs/>
                <w:rtl/>
              </w:rPr>
            </w:pPr>
          </w:p>
          <w:p w:rsidR="00B16644" w:rsidRPr="006339DA" w:rsidRDefault="00B16644" w:rsidP="007658C0">
            <w:pPr>
              <w:jc w:val="center"/>
              <w:rPr>
                <w:b/>
                <w:bCs/>
              </w:rPr>
            </w:pPr>
            <w:r w:rsidRPr="006339DA">
              <w:rPr>
                <w:rFonts w:hint="cs"/>
                <w:b/>
                <w:bCs/>
                <w:rtl/>
              </w:rPr>
              <w:t xml:space="preserve">هفته ای  </w:t>
            </w:r>
            <w:r w:rsidR="007658C0">
              <w:rPr>
                <w:rFonts w:hint="cs"/>
                <w:b/>
                <w:bCs/>
                <w:rtl/>
              </w:rPr>
              <w:t>یک بار</w:t>
            </w:r>
          </w:p>
        </w:tc>
        <w:tc>
          <w:tcPr>
            <w:tcW w:w="2610" w:type="dxa"/>
          </w:tcPr>
          <w:p w:rsidR="00B16644" w:rsidRPr="006339DA" w:rsidRDefault="00B16644" w:rsidP="00B16644">
            <w:pPr>
              <w:jc w:val="center"/>
              <w:rPr>
                <w:b/>
                <w:bCs/>
                <w:rtl/>
              </w:rPr>
            </w:pPr>
          </w:p>
          <w:p w:rsidR="00B16644" w:rsidRPr="006339DA" w:rsidRDefault="00B16644" w:rsidP="00B16644">
            <w:pPr>
              <w:jc w:val="center"/>
              <w:rPr>
                <w:b/>
                <w:bCs/>
                <w:rtl/>
              </w:rPr>
            </w:pPr>
            <w:r w:rsidRPr="006339DA">
              <w:rPr>
                <w:rFonts w:hint="cs"/>
                <w:b/>
                <w:bCs/>
                <w:rtl/>
              </w:rPr>
              <w:t>پسماند آزمایشگاه</w:t>
            </w:r>
          </w:p>
        </w:tc>
        <w:tc>
          <w:tcPr>
            <w:tcW w:w="1710" w:type="dxa"/>
          </w:tcPr>
          <w:p w:rsidR="00B16644" w:rsidRPr="006339DA" w:rsidRDefault="00B16644" w:rsidP="00B16644">
            <w:pPr>
              <w:jc w:val="center"/>
              <w:rPr>
                <w:b/>
                <w:bCs/>
                <w:rtl/>
              </w:rPr>
            </w:pPr>
          </w:p>
          <w:p w:rsidR="00B16644" w:rsidRPr="006339DA" w:rsidRDefault="00B16644" w:rsidP="00B16644">
            <w:pPr>
              <w:jc w:val="center"/>
              <w:rPr>
                <w:b/>
                <w:bCs/>
                <w:rtl/>
              </w:rPr>
            </w:pPr>
            <w:r w:rsidRPr="006339DA">
              <w:rPr>
                <w:rFonts w:hint="cs"/>
                <w:b/>
                <w:bCs/>
                <w:rtl/>
              </w:rPr>
              <w:t>4</w:t>
            </w:r>
          </w:p>
        </w:tc>
      </w:tr>
      <w:tr w:rsidR="00B16644" w:rsidTr="006339DA">
        <w:trPr>
          <w:trHeight w:val="596"/>
        </w:trPr>
        <w:tc>
          <w:tcPr>
            <w:tcW w:w="1876" w:type="dxa"/>
          </w:tcPr>
          <w:p w:rsidR="00B16644" w:rsidRPr="006339DA" w:rsidRDefault="00B16644" w:rsidP="00B16644">
            <w:pPr>
              <w:jc w:val="center"/>
              <w:rPr>
                <w:b/>
                <w:bCs/>
              </w:rPr>
            </w:pPr>
          </w:p>
          <w:p w:rsidR="00B16644" w:rsidRPr="006339DA" w:rsidRDefault="00B16644" w:rsidP="00B16644">
            <w:pPr>
              <w:jc w:val="center"/>
              <w:rPr>
                <w:b/>
                <w:bCs/>
              </w:rPr>
            </w:pPr>
            <w:r w:rsidRPr="006339DA">
              <w:rPr>
                <w:rFonts w:hint="cs"/>
                <w:b/>
                <w:bCs/>
                <w:rtl/>
              </w:rPr>
              <w:t>کنترل کیفی</w:t>
            </w:r>
          </w:p>
        </w:tc>
        <w:tc>
          <w:tcPr>
            <w:tcW w:w="1876" w:type="dxa"/>
          </w:tcPr>
          <w:p w:rsidR="00B16644" w:rsidRPr="006339DA" w:rsidRDefault="00B16644" w:rsidP="00B16644">
            <w:pPr>
              <w:jc w:val="center"/>
              <w:rPr>
                <w:b/>
                <w:bCs/>
                <w:rtl/>
              </w:rPr>
            </w:pPr>
          </w:p>
          <w:p w:rsidR="00B16644" w:rsidRPr="006339DA" w:rsidRDefault="00B16644" w:rsidP="00B16644">
            <w:pPr>
              <w:jc w:val="center"/>
              <w:rPr>
                <w:b/>
                <w:bCs/>
                <w:rtl/>
              </w:rPr>
            </w:pPr>
            <w:r w:rsidRPr="006339DA">
              <w:rPr>
                <w:rFonts w:hint="cs"/>
                <w:b/>
                <w:bCs/>
                <w:rtl/>
              </w:rPr>
              <w:t>سرپرست بخش</w:t>
            </w:r>
          </w:p>
          <w:p w:rsidR="00B16644" w:rsidRPr="006339DA" w:rsidRDefault="00B16644" w:rsidP="00B16644">
            <w:pPr>
              <w:jc w:val="center"/>
              <w:rPr>
                <w:b/>
                <w:bCs/>
              </w:rPr>
            </w:pPr>
          </w:p>
        </w:tc>
        <w:tc>
          <w:tcPr>
            <w:tcW w:w="2386" w:type="dxa"/>
          </w:tcPr>
          <w:p w:rsidR="00B16644" w:rsidRPr="006339DA" w:rsidRDefault="00B16644" w:rsidP="00B16644">
            <w:pPr>
              <w:jc w:val="center"/>
              <w:rPr>
                <w:b/>
                <w:bCs/>
              </w:rPr>
            </w:pPr>
          </w:p>
          <w:p w:rsidR="00B16644" w:rsidRPr="006339DA" w:rsidRDefault="00B16644" w:rsidP="00B16644">
            <w:pPr>
              <w:jc w:val="center"/>
              <w:rPr>
                <w:b/>
                <w:bCs/>
              </w:rPr>
            </w:pPr>
            <w:r w:rsidRPr="006339DA">
              <w:rPr>
                <w:rFonts w:hint="cs"/>
                <w:b/>
                <w:bCs/>
                <w:rtl/>
              </w:rPr>
              <w:t>معدوم</w:t>
            </w:r>
          </w:p>
        </w:tc>
        <w:tc>
          <w:tcPr>
            <w:tcW w:w="2250" w:type="dxa"/>
          </w:tcPr>
          <w:p w:rsidR="00B16644" w:rsidRPr="006339DA" w:rsidRDefault="00B16644" w:rsidP="00B16644">
            <w:pPr>
              <w:jc w:val="center"/>
              <w:rPr>
                <w:b/>
                <w:bCs/>
              </w:rPr>
            </w:pPr>
          </w:p>
          <w:p w:rsidR="00B16644" w:rsidRPr="006339DA" w:rsidRDefault="00B16644" w:rsidP="007658C0">
            <w:pPr>
              <w:jc w:val="center"/>
              <w:rPr>
                <w:b/>
                <w:bCs/>
              </w:rPr>
            </w:pPr>
            <w:r w:rsidRPr="006339DA">
              <w:rPr>
                <w:rFonts w:hint="cs"/>
                <w:b/>
                <w:bCs/>
                <w:rtl/>
              </w:rPr>
              <w:t xml:space="preserve">هفته ای  </w:t>
            </w:r>
            <w:r w:rsidR="007658C0">
              <w:rPr>
                <w:rFonts w:hint="cs"/>
                <w:b/>
                <w:bCs/>
                <w:rtl/>
              </w:rPr>
              <w:t>یک بار</w:t>
            </w:r>
          </w:p>
        </w:tc>
        <w:tc>
          <w:tcPr>
            <w:tcW w:w="2610" w:type="dxa"/>
          </w:tcPr>
          <w:p w:rsidR="00B16644" w:rsidRPr="006339DA" w:rsidRDefault="00B16644" w:rsidP="00705545">
            <w:pPr>
              <w:jc w:val="center"/>
              <w:rPr>
                <w:b/>
                <w:bCs/>
                <w:rtl/>
                <w:lang w:bidi="fa-IR"/>
              </w:rPr>
            </w:pPr>
            <w:r w:rsidRPr="006339DA">
              <w:rPr>
                <w:rFonts w:hint="cs"/>
                <w:b/>
                <w:bCs/>
                <w:rtl/>
              </w:rPr>
              <w:t>انبار  و محوطه</w:t>
            </w:r>
            <w:r w:rsidR="006339DA" w:rsidRPr="006339DA">
              <w:rPr>
                <w:rFonts w:hint="cs"/>
                <w:b/>
                <w:bCs/>
                <w:rtl/>
              </w:rPr>
              <w:t xml:space="preserve"> و</w:t>
            </w:r>
            <w:r w:rsidR="00705545">
              <w:rPr>
                <w:rFonts w:hint="cs"/>
                <w:b/>
                <w:bCs/>
                <w:rtl/>
              </w:rPr>
              <w:t>.....</w:t>
            </w:r>
            <w:bookmarkStart w:id="0" w:name="_GoBack"/>
            <w:bookmarkEnd w:id="0"/>
          </w:p>
        </w:tc>
        <w:tc>
          <w:tcPr>
            <w:tcW w:w="1710" w:type="dxa"/>
          </w:tcPr>
          <w:p w:rsidR="00B16644" w:rsidRPr="006339DA" w:rsidRDefault="00B16644" w:rsidP="00B16644">
            <w:pPr>
              <w:rPr>
                <w:b/>
                <w:bCs/>
                <w:rtl/>
              </w:rPr>
            </w:pPr>
          </w:p>
          <w:p w:rsidR="00B16644" w:rsidRPr="006339DA" w:rsidRDefault="00B16644" w:rsidP="00B16644">
            <w:pPr>
              <w:rPr>
                <w:b/>
                <w:bCs/>
                <w:rtl/>
              </w:rPr>
            </w:pPr>
          </w:p>
          <w:p w:rsidR="00B16644" w:rsidRPr="006339DA" w:rsidRDefault="00B16644" w:rsidP="00B16644">
            <w:pPr>
              <w:jc w:val="center"/>
              <w:rPr>
                <w:b/>
                <w:bCs/>
                <w:rtl/>
              </w:rPr>
            </w:pPr>
            <w:r w:rsidRPr="006339DA">
              <w:rPr>
                <w:rFonts w:hint="cs"/>
                <w:b/>
                <w:bCs/>
                <w:rtl/>
              </w:rPr>
              <w:t>5</w:t>
            </w:r>
          </w:p>
          <w:p w:rsidR="00B16644" w:rsidRPr="006339DA" w:rsidRDefault="00B16644" w:rsidP="00B16644">
            <w:pPr>
              <w:rPr>
                <w:b/>
                <w:bCs/>
              </w:rPr>
            </w:pPr>
          </w:p>
        </w:tc>
      </w:tr>
    </w:tbl>
    <w:p w:rsidR="005157D2" w:rsidRPr="005157D2" w:rsidRDefault="005157D2" w:rsidP="005157D2">
      <w:pPr>
        <w:bidi/>
        <w:rPr>
          <w:b/>
          <w:bCs/>
          <w:sz w:val="32"/>
          <w:szCs w:val="32"/>
          <w:rtl/>
          <w:lang w:bidi="fa-IR"/>
        </w:rPr>
      </w:pPr>
      <w:r w:rsidRPr="005157D2">
        <w:rPr>
          <w:rFonts w:hint="cs"/>
          <w:b/>
          <w:bCs/>
          <w:sz w:val="32"/>
          <w:szCs w:val="32"/>
          <w:rtl/>
          <w:lang w:bidi="fa-IR"/>
        </w:rPr>
        <w:t xml:space="preserve">        تهیه  کننده: مسئول فنی</w:t>
      </w:r>
    </w:p>
    <w:sectPr w:rsidR="005157D2" w:rsidRPr="005157D2" w:rsidSect="00120D35">
      <w:pgSz w:w="15840" w:h="12240" w:orient="landscape"/>
      <w:pgMar w:top="1440" w:right="1440" w:bottom="1440" w:left="1440" w:header="708" w:footer="708" w:gutter="0"/>
      <w:pgBorders w:offsetFrom="page">
        <w:top w:val="thickThinSmallGap" w:sz="24" w:space="24" w:color="auto"/>
        <w:left w:val="thickThin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 Nazanin,Bold">
    <w:altName w:val="Times New Roman"/>
    <w:panose1 w:val="00000000000000000000"/>
    <w:charset w:val="B2"/>
    <w:family w:val="auto"/>
    <w:notTrueType/>
    <w:pitch w:val="default"/>
    <w:sig w:usb0="00002000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D95D97"/>
    <w:rsid w:val="00082E8A"/>
    <w:rsid w:val="000B374A"/>
    <w:rsid w:val="000E4078"/>
    <w:rsid w:val="00120D35"/>
    <w:rsid w:val="001454A2"/>
    <w:rsid w:val="0018753B"/>
    <w:rsid w:val="003B301F"/>
    <w:rsid w:val="004D3039"/>
    <w:rsid w:val="00501524"/>
    <w:rsid w:val="005157D2"/>
    <w:rsid w:val="00531CCD"/>
    <w:rsid w:val="005D6BCF"/>
    <w:rsid w:val="00625C46"/>
    <w:rsid w:val="006339DA"/>
    <w:rsid w:val="006649BA"/>
    <w:rsid w:val="00705545"/>
    <w:rsid w:val="007658C0"/>
    <w:rsid w:val="00930688"/>
    <w:rsid w:val="00AA2022"/>
    <w:rsid w:val="00AE5697"/>
    <w:rsid w:val="00B16644"/>
    <w:rsid w:val="00B35383"/>
    <w:rsid w:val="00D95D97"/>
    <w:rsid w:val="00E44901"/>
    <w:rsid w:val="00E74ECC"/>
    <w:rsid w:val="00FC42A1"/>
    <w:rsid w:val="00FF75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6BC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5D9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0DB895-F9EF-454D-B1C8-A58A99E513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95</Words>
  <Characters>545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639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Saray</dc:creator>
  <cp:lastModifiedBy>Saray</cp:lastModifiedBy>
  <cp:revision>37</cp:revision>
  <cp:lastPrinted>2019-01-09T06:05:00Z</cp:lastPrinted>
  <dcterms:created xsi:type="dcterms:W3CDTF">2018-04-29T07:29:00Z</dcterms:created>
  <dcterms:modified xsi:type="dcterms:W3CDTF">2022-01-19T13:41:00Z</dcterms:modified>
</cp:coreProperties>
</file>